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110" w:rsidRPr="00F63436" w:rsidRDefault="006E7110" w:rsidP="006E7110">
      <w:pPr>
        <w:pStyle w:val="ConsPlusNormal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УТВЕРЖДЕН</w:t>
      </w:r>
    </w:p>
    <w:p w:rsidR="006E7110" w:rsidRPr="00F63436" w:rsidRDefault="006E7110" w:rsidP="006E7110">
      <w:pPr>
        <w:pStyle w:val="ConsPlusNormal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E7110" w:rsidRPr="00F63436" w:rsidRDefault="006E7110" w:rsidP="006E7110">
      <w:pPr>
        <w:pStyle w:val="ConsPlusNormal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E7110" w:rsidRPr="00F63436" w:rsidRDefault="006E7110" w:rsidP="006E7110">
      <w:pPr>
        <w:pStyle w:val="ConsPlusNormal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63436">
        <w:rPr>
          <w:rFonts w:ascii="Times New Roman" w:hAnsi="Times New Roman" w:cs="Times New Roman"/>
          <w:sz w:val="28"/>
          <w:szCs w:val="28"/>
        </w:rPr>
        <w:t>от</w:t>
      </w:r>
      <w:r w:rsidR="00AB5021">
        <w:rPr>
          <w:rFonts w:ascii="Times New Roman" w:hAnsi="Times New Roman" w:cs="Times New Roman"/>
          <w:sz w:val="28"/>
          <w:szCs w:val="28"/>
        </w:rPr>
        <w:t xml:space="preserve"> 09.12.2022    </w:t>
      </w:r>
      <w:r w:rsidRPr="00F63436">
        <w:rPr>
          <w:rFonts w:ascii="Times New Roman" w:hAnsi="Times New Roman" w:cs="Times New Roman"/>
          <w:sz w:val="28"/>
          <w:szCs w:val="28"/>
        </w:rPr>
        <w:t>№</w:t>
      </w:r>
      <w:r w:rsidR="00AB5021">
        <w:rPr>
          <w:rFonts w:ascii="Times New Roman" w:hAnsi="Times New Roman" w:cs="Times New Roman"/>
          <w:sz w:val="28"/>
          <w:szCs w:val="28"/>
        </w:rPr>
        <w:t xml:space="preserve"> 1276</w:t>
      </w:r>
      <w:bookmarkStart w:id="0" w:name="_GoBack"/>
      <w:bookmarkEnd w:id="0"/>
    </w:p>
    <w:p w:rsidR="006E7110" w:rsidRPr="00F63436" w:rsidRDefault="006E7110" w:rsidP="006E71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110" w:rsidRPr="00F63436" w:rsidRDefault="006E7110" w:rsidP="006E71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436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E7110" w:rsidRPr="00CB4EDB" w:rsidRDefault="006E7110" w:rsidP="006E71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ПО </w:t>
      </w:r>
      <w:r w:rsidRPr="00CB4EDB">
        <w:rPr>
          <w:rFonts w:ascii="Times New Roman" w:hAnsi="Times New Roman" w:cs="Times New Roman"/>
          <w:b/>
          <w:sz w:val="28"/>
          <w:szCs w:val="28"/>
        </w:rPr>
        <w:t>СОГЛАСОВАНИЮ ПРОЕКТОВ</w:t>
      </w:r>
    </w:p>
    <w:p w:rsidR="006E7110" w:rsidRPr="00F63436" w:rsidRDefault="006E7110" w:rsidP="006E71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EDB">
        <w:rPr>
          <w:rFonts w:ascii="Times New Roman" w:hAnsi="Times New Roman" w:cs="Times New Roman"/>
          <w:b/>
          <w:sz w:val="28"/>
          <w:szCs w:val="28"/>
        </w:rPr>
        <w:t xml:space="preserve">ИНЖЕНЕРНЫХ СЕТЕЙ И СООРУЖЕНИЙ </w:t>
      </w:r>
    </w:p>
    <w:p w:rsidR="006E7110" w:rsidRDefault="006E7110" w:rsidP="006E71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29"/>
        <w:gridCol w:w="6442"/>
      </w:tblGrid>
      <w:tr w:rsidR="006E7110" w:rsidRPr="009526C5" w:rsidTr="001A2692">
        <w:trPr>
          <w:trHeight w:val="1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E7110" w:rsidRDefault="006E7110" w:rsidP="001A26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EDB">
              <w:rPr>
                <w:rFonts w:ascii="Times New Roman" w:hAnsi="Times New Roman" w:cs="Times New Roman"/>
                <w:sz w:val="28"/>
                <w:szCs w:val="28"/>
              </w:rPr>
              <w:t xml:space="preserve">Чурсанов </w:t>
            </w:r>
          </w:p>
          <w:p w:rsidR="006E7110" w:rsidRPr="00541E03" w:rsidRDefault="006E7110" w:rsidP="001A26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EDB">
              <w:rPr>
                <w:rFonts w:ascii="Times New Roman" w:hAnsi="Times New Roman" w:cs="Times New Roman"/>
                <w:sz w:val="28"/>
                <w:szCs w:val="28"/>
              </w:rPr>
              <w:t>Григорий Юрьевич</w:t>
            </w:r>
          </w:p>
        </w:tc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</w:tcPr>
          <w:p w:rsidR="006E7110" w:rsidRPr="00541E0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исполняющий обязанности </w:t>
            </w:r>
            <w:proofErr w:type="gramStart"/>
            <w:r w:rsidRPr="00CB4ED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CB4EDB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председатель комиссии</w:t>
            </w:r>
          </w:p>
        </w:tc>
      </w:tr>
      <w:tr w:rsidR="006E7110" w:rsidRPr="009526C5" w:rsidTr="001A2692">
        <w:trPr>
          <w:trHeight w:val="1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E7110" w:rsidRDefault="006E7110" w:rsidP="001A26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EDB">
              <w:rPr>
                <w:rFonts w:ascii="Times New Roman" w:hAnsi="Times New Roman" w:cs="Times New Roman"/>
                <w:sz w:val="28"/>
                <w:szCs w:val="28"/>
              </w:rPr>
              <w:t>Клепикова</w:t>
            </w:r>
          </w:p>
          <w:p w:rsidR="006E7110" w:rsidRPr="002B57A3" w:rsidRDefault="006E7110" w:rsidP="001A26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EDB"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</w:tc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</w:tcPr>
          <w:p w:rsidR="006E7110" w:rsidRPr="002B57A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B4EDB">
              <w:rPr>
                <w:rFonts w:ascii="Times New Roman" w:hAnsi="Times New Roman" w:cs="Times New Roman"/>
                <w:sz w:val="28"/>
                <w:szCs w:val="28"/>
              </w:rPr>
              <w:t>начальник отдела инженерных сетей и сооружений управления главного архитектора администрации городского округа город Воронеж, заместитель председателя комиссии</w:t>
            </w:r>
          </w:p>
        </w:tc>
      </w:tr>
      <w:tr w:rsidR="006E7110" w:rsidRPr="009526C5" w:rsidTr="001A2692">
        <w:trPr>
          <w:trHeight w:val="1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E7110" w:rsidRDefault="006E7110" w:rsidP="001A26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110" w:rsidRPr="002B57A3" w:rsidRDefault="006E7110" w:rsidP="001A26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</w:tcPr>
          <w:p w:rsidR="006E7110" w:rsidRPr="002B57A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B4EDB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инженерных сетей и сооружений управления главного архитектора администрации городского округа город Воронеж, секретарь комиссии</w:t>
            </w:r>
          </w:p>
        </w:tc>
      </w:tr>
      <w:tr w:rsidR="006E7110" w:rsidRPr="009526C5" w:rsidTr="001A2692">
        <w:trPr>
          <w:trHeight w:val="42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110" w:rsidRPr="00541E0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Воронежского регионального центра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структурного подразделения Воронежской дирекции связи Центральной станции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филиала открытого акционерного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Российские железные дороги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541E0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акционерного общества фирма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СМУР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628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541E0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акционерного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Воронежская 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горэлектросеть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541E03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муниципального казенного предприятия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Воронежгорсвет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муниципального казенного предприятия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Воронежтеплосеть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муниципального казенного учреждения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Городская дирекция дорожного хозяйства и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Муниципального казенного предприятия городского округа город Воронеж Муниципальная транспортная компания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Воронежпассажиртранс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производственного подразделения Тепловые сети филиала ПАО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Квадра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Воронежская генерация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производственного подразделения Городские тепловые сети филиала ПАО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Квадра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Воронежская генерация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общества с ограниченной ответственностью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РВК-Воронеж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открытого акционерного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Газпром газораспределение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филиала открытого акционерного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Газпром газораспределение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Подземметаллзащита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филиала публичного акционерного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Воронежэнерго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Транспортного центра технической эксплуатации телекоммуникаций Воронежского филиала публичного акционерного общества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6E7110" w:rsidRPr="009526C5" w:rsidTr="001A2692">
        <w:trPr>
          <w:trHeight w:val="41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10" w:rsidRPr="00293FB7" w:rsidRDefault="006E7110" w:rsidP="001A26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FB7">
              <w:rPr>
                <w:rFonts w:ascii="Times New Roman" w:hAnsi="Times New Roman" w:cs="Times New Roman"/>
                <w:sz w:val="28"/>
                <w:szCs w:val="28"/>
              </w:rPr>
              <w:t>Представитель управления дорожного хозяйства администрации городского округа город Воронеж, член комиссии (по согласованию)</w:t>
            </w:r>
          </w:p>
        </w:tc>
      </w:tr>
    </w:tbl>
    <w:p w:rsidR="006E7110" w:rsidRDefault="006E7110" w:rsidP="006E71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Pr="00D8055B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8055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8055B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E7110" w:rsidRPr="00D8055B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55B">
        <w:rPr>
          <w:rFonts w:ascii="Times New Roman" w:hAnsi="Times New Roman" w:cs="Times New Roman"/>
          <w:sz w:val="28"/>
          <w:szCs w:val="28"/>
        </w:rPr>
        <w:t>руководителя управления</w:t>
      </w: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55B">
        <w:rPr>
          <w:rFonts w:ascii="Times New Roman" w:hAnsi="Times New Roman" w:cs="Times New Roman"/>
          <w:sz w:val="28"/>
          <w:szCs w:val="28"/>
        </w:rPr>
        <w:t>главного архитектора                                                                       Г.Ю.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55B">
        <w:rPr>
          <w:rFonts w:ascii="Times New Roman" w:hAnsi="Times New Roman" w:cs="Times New Roman"/>
          <w:sz w:val="28"/>
          <w:szCs w:val="28"/>
        </w:rPr>
        <w:t xml:space="preserve">Чурсанов    </w:t>
      </w: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1B4" w:rsidRDefault="009401B4"/>
    <w:sectPr w:rsidR="009401B4" w:rsidSect="005E1AA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C2D" w:rsidRDefault="00B43C2D" w:rsidP="005E1AAF">
      <w:pPr>
        <w:spacing w:after="0" w:line="240" w:lineRule="auto"/>
      </w:pPr>
      <w:r>
        <w:separator/>
      </w:r>
    </w:p>
  </w:endnote>
  <w:endnote w:type="continuationSeparator" w:id="0">
    <w:p w:rsidR="00B43C2D" w:rsidRDefault="00B43C2D" w:rsidP="005E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C2D" w:rsidRDefault="00B43C2D" w:rsidP="005E1AAF">
      <w:pPr>
        <w:spacing w:after="0" w:line="240" w:lineRule="auto"/>
      </w:pPr>
      <w:r>
        <w:separator/>
      </w:r>
    </w:p>
  </w:footnote>
  <w:footnote w:type="continuationSeparator" w:id="0">
    <w:p w:rsidR="00B43C2D" w:rsidRDefault="00B43C2D" w:rsidP="005E1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405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E1AAF" w:rsidRPr="005E1AAF" w:rsidRDefault="005E1AAF">
        <w:pPr>
          <w:pStyle w:val="a3"/>
          <w:jc w:val="center"/>
          <w:rPr>
            <w:rFonts w:ascii="Times New Roman" w:hAnsi="Times New Roman" w:cs="Times New Roman"/>
          </w:rPr>
        </w:pPr>
        <w:r w:rsidRPr="005E1AAF">
          <w:rPr>
            <w:rFonts w:ascii="Times New Roman" w:hAnsi="Times New Roman" w:cs="Times New Roman"/>
          </w:rPr>
          <w:fldChar w:fldCharType="begin"/>
        </w:r>
        <w:r w:rsidRPr="005E1AAF">
          <w:rPr>
            <w:rFonts w:ascii="Times New Roman" w:hAnsi="Times New Roman" w:cs="Times New Roman"/>
          </w:rPr>
          <w:instrText>PAGE   \* MERGEFORMAT</w:instrText>
        </w:r>
        <w:r w:rsidRPr="005E1AAF">
          <w:rPr>
            <w:rFonts w:ascii="Times New Roman" w:hAnsi="Times New Roman" w:cs="Times New Roman"/>
          </w:rPr>
          <w:fldChar w:fldCharType="separate"/>
        </w:r>
        <w:r w:rsidR="00AB5021">
          <w:rPr>
            <w:rFonts w:ascii="Times New Roman" w:hAnsi="Times New Roman" w:cs="Times New Roman"/>
            <w:noProof/>
          </w:rPr>
          <w:t>2</w:t>
        </w:r>
        <w:r w:rsidRPr="005E1AAF">
          <w:rPr>
            <w:rFonts w:ascii="Times New Roman" w:hAnsi="Times New Roman" w:cs="Times New Roman"/>
          </w:rPr>
          <w:fldChar w:fldCharType="end"/>
        </w:r>
      </w:p>
    </w:sdtContent>
  </w:sdt>
  <w:p w:rsidR="005E1AAF" w:rsidRDefault="005E1A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10"/>
    <w:rsid w:val="005E1AAF"/>
    <w:rsid w:val="006E7110"/>
    <w:rsid w:val="009401B4"/>
    <w:rsid w:val="00AB5021"/>
    <w:rsid w:val="00B4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E71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AAF"/>
  </w:style>
  <w:style w:type="paragraph" w:styleId="a5">
    <w:name w:val="footer"/>
    <w:basedOn w:val="a"/>
    <w:link w:val="a6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A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E71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AAF"/>
  </w:style>
  <w:style w:type="paragraph" w:styleId="a5">
    <w:name w:val="footer"/>
    <w:basedOn w:val="a"/>
    <w:link w:val="a6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А.И.</dc:creator>
  <cp:lastModifiedBy>Шульгина</cp:lastModifiedBy>
  <cp:revision>2</cp:revision>
  <dcterms:created xsi:type="dcterms:W3CDTF">2022-12-15T08:50:00Z</dcterms:created>
  <dcterms:modified xsi:type="dcterms:W3CDTF">2022-12-15T08:50:00Z</dcterms:modified>
</cp:coreProperties>
</file>